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2E" w:rsidRPr="00780776" w:rsidRDefault="00780776" w:rsidP="007807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0776">
        <w:rPr>
          <w:rFonts w:ascii="Times New Roman" w:hAnsi="Times New Roman" w:cs="Times New Roman"/>
          <w:sz w:val="28"/>
          <w:szCs w:val="28"/>
        </w:rPr>
        <w:t>А</w:t>
      </w:r>
      <w:r w:rsidRPr="00780776">
        <w:rPr>
          <w:rFonts w:ascii="Times New Roman" w:hAnsi="Times New Roman" w:cs="Times New Roman"/>
          <w:sz w:val="28"/>
          <w:szCs w:val="28"/>
          <w:lang w:val="kk-KZ"/>
        </w:rPr>
        <w:t>.Құсайынов атындағы орта мектебі</w:t>
      </w:r>
    </w:p>
    <w:p w:rsidR="004F68B5" w:rsidRDefault="00780776" w:rsidP="004F68B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0776">
        <w:rPr>
          <w:rFonts w:ascii="Times New Roman" w:hAnsi="Times New Roman" w:cs="Times New Roman"/>
          <w:sz w:val="28"/>
          <w:szCs w:val="28"/>
          <w:lang w:val="kk-KZ"/>
        </w:rPr>
        <w:t>2018-2019 оқу жылы</w:t>
      </w:r>
    </w:p>
    <w:p w:rsidR="00780776" w:rsidRDefault="00780776" w:rsidP="00AA37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Президенті Нұрсұлтан Назарбаевтың 21 қарашада  «Егемен Қазақстан</w:t>
      </w:r>
      <w:r w:rsidR="0090216B">
        <w:rPr>
          <w:rFonts w:ascii="Times New Roman" w:hAnsi="Times New Roman" w:cs="Times New Roman"/>
          <w:sz w:val="28"/>
          <w:szCs w:val="28"/>
          <w:lang w:val="kk-KZ"/>
        </w:rPr>
        <w:t>» газетіне шыққан «Ұлы Даланың Жеті Қ</w:t>
      </w:r>
      <w:r>
        <w:rPr>
          <w:rFonts w:ascii="Times New Roman" w:hAnsi="Times New Roman" w:cs="Times New Roman"/>
          <w:sz w:val="28"/>
          <w:szCs w:val="28"/>
          <w:lang w:val="kk-KZ"/>
        </w:rPr>
        <w:t>ыры» атты мақаласы бойынша мектеп ұжымы талқылау өткізді.  Ұжым арасында  мақаланың маңыздылығы мен ерекшелігі жан-жақты талқыланды.  Қазақ халқының баға жетпес тарихи мол мұрасын бүгінгі</w:t>
      </w:r>
      <w:r w:rsidR="00AA3757">
        <w:rPr>
          <w:rFonts w:ascii="Times New Roman" w:hAnsi="Times New Roman" w:cs="Times New Roman"/>
          <w:sz w:val="28"/>
          <w:szCs w:val="28"/>
          <w:lang w:val="kk-KZ"/>
        </w:rPr>
        <w:t xml:space="preserve"> ұрпақ санасына сіңіру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елін, жерін сүйетін жастарды тәрбиелеуде ерекше рөл атқаратыны туралы айтылды.</w:t>
      </w:r>
      <w:r w:rsidR="00A27EC6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тарих мұғалімі </w:t>
      </w:r>
      <w:r w:rsidR="00A04D7C">
        <w:rPr>
          <w:rFonts w:ascii="Times New Roman" w:hAnsi="Times New Roman" w:cs="Times New Roman"/>
          <w:sz w:val="28"/>
          <w:szCs w:val="28"/>
          <w:lang w:val="kk-KZ"/>
        </w:rPr>
        <w:t xml:space="preserve">5-10 сынып </w:t>
      </w:r>
      <w:bookmarkStart w:id="0" w:name="_GoBack"/>
      <w:bookmarkEnd w:id="0"/>
      <w:r w:rsidR="00A27EC6">
        <w:rPr>
          <w:rFonts w:ascii="Times New Roman" w:hAnsi="Times New Roman" w:cs="Times New Roman"/>
          <w:sz w:val="28"/>
          <w:szCs w:val="28"/>
          <w:lang w:val="kk-KZ"/>
        </w:rPr>
        <w:t>оқушылар арасында дөңгелек үстел ұйымдастырды. Тарих мұғалімі мақаладағы қазақ халқының адамзат өркениетіне</w:t>
      </w:r>
      <w:r w:rsidR="0090216B">
        <w:rPr>
          <w:rFonts w:ascii="Times New Roman" w:hAnsi="Times New Roman" w:cs="Times New Roman"/>
          <w:sz w:val="28"/>
          <w:szCs w:val="28"/>
          <w:lang w:val="kk-KZ"/>
        </w:rPr>
        <w:t>, тарихына қосқан «Ұлы Даланың Жеті Қ</w:t>
      </w:r>
      <w:r w:rsidR="00A27EC6">
        <w:rPr>
          <w:rFonts w:ascii="Times New Roman" w:hAnsi="Times New Roman" w:cs="Times New Roman"/>
          <w:sz w:val="28"/>
          <w:szCs w:val="28"/>
          <w:lang w:val="kk-KZ"/>
        </w:rPr>
        <w:t xml:space="preserve">ырына»  жеке-жеке тоқталып,  бабаларымыздың өлшеусіз жасаған ерен еңбектерін әңгімелеп берді. Оқушылар мақаладағы әрбір тақырып бойынша өзара пікір таластырып, </w:t>
      </w:r>
      <w:r w:rsidR="00AA3757">
        <w:rPr>
          <w:rFonts w:ascii="Times New Roman" w:hAnsi="Times New Roman" w:cs="Times New Roman"/>
          <w:sz w:val="28"/>
          <w:szCs w:val="28"/>
          <w:lang w:val="kk-KZ"/>
        </w:rPr>
        <w:t xml:space="preserve">көптеген деректерге қанық болды.  Дөңгелек үстел соңында  </w:t>
      </w:r>
      <w:r w:rsidR="00A27EC6">
        <w:rPr>
          <w:rFonts w:ascii="Times New Roman" w:hAnsi="Times New Roman" w:cs="Times New Roman"/>
          <w:sz w:val="28"/>
          <w:szCs w:val="28"/>
          <w:lang w:val="kk-KZ"/>
        </w:rPr>
        <w:t>өздерінің тарихи білімдеріне тағы да көп мағлұматтар алғандықтарын</w:t>
      </w:r>
      <w:r w:rsidR="00AA3757">
        <w:rPr>
          <w:rFonts w:ascii="Times New Roman" w:hAnsi="Times New Roman" w:cs="Times New Roman"/>
          <w:sz w:val="28"/>
          <w:szCs w:val="28"/>
          <w:lang w:val="kk-KZ"/>
        </w:rPr>
        <w:t xml:space="preserve"> дәлелдеп берді.</w:t>
      </w:r>
    </w:p>
    <w:p w:rsidR="00AA3757" w:rsidRPr="00AA3757" w:rsidRDefault="00AA3757" w:rsidP="00AA3757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A3757">
        <w:rPr>
          <w:rFonts w:ascii="Times New Roman" w:hAnsi="Times New Roman" w:cs="Times New Roman"/>
          <w:sz w:val="18"/>
          <w:szCs w:val="18"/>
          <w:lang w:val="kk-KZ"/>
        </w:rPr>
        <w:t xml:space="preserve">Орындаған:    ТЖО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A3757">
        <w:rPr>
          <w:rFonts w:ascii="Times New Roman" w:hAnsi="Times New Roman" w:cs="Times New Roman"/>
          <w:sz w:val="18"/>
          <w:szCs w:val="18"/>
          <w:lang w:val="kk-KZ"/>
        </w:rPr>
        <w:t>Бейсенбай А.</w:t>
      </w:r>
    </w:p>
    <w:p w:rsidR="00780776" w:rsidRDefault="00780776" w:rsidP="00780776">
      <w:pPr>
        <w:rPr>
          <w:lang w:val="kk-KZ"/>
        </w:rPr>
      </w:pPr>
    </w:p>
    <w:p w:rsidR="004F68B5" w:rsidRPr="00780776" w:rsidRDefault="004F68B5" w:rsidP="00780776">
      <w:pPr>
        <w:rPr>
          <w:lang w:val="kk-KZ"/>
        </w:rPr>
      </w:pPr>
    </w:p>
    <w:p w:rsidR="00780776" w:rsidRPr="00780776" w:rsidRDefault="004F68B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85878" cy="3719062"/>
            <wp:effectExtent l="0" t="0" r="0" b="0"/>
            <wp:docPr id="1" name="Рисунок 1" descr="D:\Бейсенбай А\зорлықсыз балалық шақ. фоталар\20181120_10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йсенбай А\зорлықсыз балалық шақ. фоталар\20181120_100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96" cy="37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776" w:rsidRPr="0078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07"/>
    <w:rsid w:val="00386E2E"/>
    <w:rsid w:val="004F68B5"/>
    <w:rsid w:val="00554707"/>
    <w:rsid w:val="00780776"/>
    <w:rsid w:val="0090216B"/>
    <w:rsid w:val="00A04D7C"/>
    <w:rsid w:val="00A27EC6"/>
    <w:rsid w:val="00AA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2018-11-26T05:15:00Z</dcterms:created>
  <dcterms:modified xsi:type="dcterms:W3CDTF">2018-11-26T05:46:00Z</dcterms:modified>
</cp:coreProperties>
</file>